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438" w:rsidRPr="00D25E39" w:rsidRDefault="008D0509" w:rsidP="00AE75BE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eastAsiaTheme="minorEastAsia"/>
          <w:b/>
          <w:color w:val="FF0000"/>
          <w:sz w:val="30"/>
          <w:szCs w:val="30"/>
          <w:lang w:val="en-US" w:eastAsia="zh-CN"/>
        </w:rPr>
      </w:pPr>
      <w:r w:rsidRPr="00D25E39">
        <w:rPr>
          <w:rFonts w:eastAsiaTheme="minorEastAsia"/>
          <w:b/>
          <w:color w:val="FF0000"/>
          <w:sz w:val="30"/>
          <w:szCs w:val="30"/>
          <w:lang w:val="en-US" w:eastAsia="zh-CN"/>
        </w:rPr>
        <w:t>The highlighted parts are modified.</w:t>
      </w:r>
    </w:p>
    <w:p w:rsidR="00AE75BE" w:rsidRPr="00D25E39" w:rsidRDefault="00AE75BE" w:rsidP="00AE75BE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eastAsiaTheme="minorEastAsia"/>
          <w:b/>
          <w:szCs w:val="20"/>
          <w:lang w:val="en-US" w:eastAsia="zh-CN"/>
        </w:rPr>
      </w:pPr>
      <w:r w:rsidRPr="00D25E39">
        <w:rPr>
          <w:rFonts w:eastAsiaTheme="minorEastAsia"/>
          <w:b/>
          <w:szCs w:val="20"/>
          <w:lang w:val="en-US" w:eastAsia="zh-CN"/>
        </w:rPr>
        <w:t>Appendix A: S</w:t>
      </w:r>
      <w:r w:rsidRPr="00D25E39">
        <w:rPr>
          <w:rFonts w:eastAsiaTheme="minorEastAsia"/>
          <w:b/>
          <w:szCs w:val="20"/>
          <w:lang w:val="en-US" w:eastAsia="zh-CN"/>
        </w:rPr>
        <w:t xml:space="preserve">tatistical parameters for model </w:t>
      </w:r>
      <w:r w:rsidRPr="00D25E39">
        <w:rPr>
          <w:rFonts w:eastAsiaTheme="minorEastAsia"/>
          <w:b/>
          <w:szCs w:val="20"/>
          <w:lang w:val="en-US" w:eastAsia="zh-CN"/>
        </w:rPr>
        <w:t>evaluation</w:t>
      </w:r>
      <w:r w:rsidRPr="00D25E39">
        <w:rPr>
          <w:b/>
        </w:rPr>
        <w:t>:</w:t>
      </w:r>
    </w:p>
    <w:p w:rsidR="00AE75BE" w:rsidRPr="00D25E39" w:rsidRDefault="00AE75BE" w:rsidP="00AE75BE">
      <w:pPr>
        <w:rPr>
          <w:rFonts w:eastAsiaTheme="minorEastAsia"/>
          <w:szCs w:val="20"/>
          <w:lang w:val="en-US" w:eastAsia="zh-CN"/>
        </w:rPr>
      </w:pPr>
      <w:r w:rsidRPr="00D25E39">
        <w:rPr>
          <w:rFonts w:eastAsiaTheme="minorEastAsia"/>
          <w:szCs w:val="20"/>
          <w:lang w:val="en-US" w:eastAsia="zh-CN"/>
        </w:rPr>
        <w:t>The mean bias (MB) was calculated as follows:</w:t>
      </w:r>
    </w:p>
    <w:p w:rsidR="00AE75BE" w:rsidRPr="00D25E39" w:rsidRDefault="00AE75BE" w:rsidP="00AE75BE">
      <w:pPr>
        <w:rPr>
          <w:rFonts w:eastAsiaTheme="minorEastAsia"/>
        </w:rPr>
      </w:pPr>
      <m:oMath>
        <m:r>
          <m:rPr>
            <m:sty m:val="p"/>
          </m:rPr>
          <w:rPr>
            <w:rFonts w:ascii="Cambria Math" w:eastAsia="宋体" w:hAnsi="Cambria Math"/>
            <w:szCs w:val="21"/>
          </w:rPr>
          <m:t>MB=</m:t>
        </m:r>
        <m:f>
          <m:fPr>
            <m:ctrlPr>
              <w:rPr>
                <w:rFonts w:ascii="Cambria Math" w:eastAsia="宋体" w:hAnsi="Cambria Math"/>
                <w:szCs w:val="21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宋体" w:hAnsi="Cambria Math"/>
                    <w:i/>
                    <w:szCs w:val="21"/>
                  </w:rPr>
                </m:ctrlPr>
              </m:naryPr>
              <m:sub/>
              <m:sup/>
              <m:e>
                <m:r>
                  <w:rPr>
                    <w:rFonts w:ascii="Cambria Math" w:eastAsia="宋体" w:hAnsi="Cambria Math"/>
                    <w:szCs w:val="21"/>
                  </w:rPr>
                  <m:t>(</m:t>
                </m:r>
                <m:sSub>
                  <m:sSubPr>
                    <m:ctrlPr>
                      <w:rPr>
                        <w:rFonts w:ascii="Cambria Math" w:eastAsia="宋体" w:hAnsi="Cambria Math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宋体" w:hAnsi="Cambria Math"/>
                        <w:szCs w:val="21"/>
                      </w:rPr>
                      <m:t>M</m:t>
                    </m:r>
                  </m:e>
                  <m:sub>
                    <m:r>
                      <w:rPr>
                        <w:rFonts w:ascii="Cambria Math" w:eastAsia="宋体" w:hAnsi="Cambria Math"/>
                        <w:szCs w:val="21"/>
                      </w:rPr>
                      <m:t>i</m:t>
                    </m:r>
                  </m:sub>
                </m:sSub>
                <m:r>
                  <w:rPr>
                    <w:rFonts w:ascii="Cambria Math" w:eastAsia="宋体" w:hAnsi="Cambria Math"/>
                    <w:szCs w:val="21"/>
                  </w:rPr>
                  <m:t>-</m:t>
                </m:r>
                <m:sSub>
                  <m:sSubPr>
                    <m:ctrlPr>
                      <w:rPr>
                        <w:rFonts w:ascii="Cambria Math" w:eastAsia="宋体" w:hAnsi="Cambria Math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宋体" w:hAnsi="Cambria Math"/>
                        <w:szCs w:val="21"/>
                      </w:rPr>
                      <m:t>O</m:t>
                    </m:r>
                  </m:e>
                  <m:sub>
                    <m:r>
                      <w:rPr>
                        <w:rFonts w:ascii="Cambria Math" w:eastAsia="宋体" w:hAnsi="Cambria Math"/>
                        <w:szCs w:val="21"/>
                      </w:rPr>
                      <m:t>i</m:t>
                    </m:r>
                  </m:sub>
                </m:sSub>
                <m:r>
                  <w:rPr>
                    <w:rFonts w:ascii="Cambria Math" w:eastAsia="宋体" w:hAnsi="Cambria Math"/>
                    <w:szCs w:val="21"/>
                  </w:rPr>
                  <m:t>)</m:t>
                </m:r>
              </m:e>
            </m:nary>
          </m:num>
          <m:den>
            <m:r>
              <w:rPr>
                <w:rFonts w:ascii="Cambria Math" w:eastAsia="宋体" w:hAnsi="Cambria Math"/>
                <w:szCs w:val="21"/>
              </w:rPr>
              <m:t>n</m:t>
            </m:r>
          </m:den>
        </m:f>
      </m:oMath>
      <w:r w:rsidRPr="00D25E39">
        <w:rPr>
          <w:rFonts w:eastAsiaTheme="minorEastAsia"/>
        </w:rPr>
        <w:t xml:space="preserve">                      </w:t>
      </w:r>
      <w:r w:rsidRPr="00D25E39">
        <w:rPr>
          <w:rFonts w:eastAsiaTheme="minorEastAsia"/>
        </w:rPr>
        <w:t xml:space="preserve">     </w:t>
      </w:r>
      <w:r w:rsidRPr="00D25E39">
        <w:rPr>
          <w:rFonts w:eastAsiaTheme="minorEastAsia"/>
        </w:rPr>
        <w:t>(A1)</w:t>
      </w:r>
    </w:p>
    <w:p w:rsidR="00AE75BE" w:rsidRPr="00D25E39" w:rsidRDefault="00AE75BE" w:rsidP="00AE75BE">
      <w:pPr>
        <w:rPr>
          <w:rFonts w:eastAsiaTheme="minorEastAsia"/>
          <w:szCs w:val="20"/>
          <w:lang w:val="en-US" w:eastAsia="zh-CN"/>
        </w:rPr>
      </w:pPr>
      <w:r w:rsidRPr="00D25E39">
        <w:rPr>
          <w:rFonts w:eastAsiaTheme="minorEastAsia"/>
          <w:szCs w:val="20"/>
          <w:lang w:val="en-US" w:eastAsia="zh-CN"/>
        </w:rPr>
        <w:t>The mean error (ME) was calculated as follows:</w:t>
      </w:r>
    </w:p>
    <w:p w:rsidR="00AE75BE" w:rsidRPr="00D25E39" w:rsidRDefault="00AE75BE" w:rsidP="00AE75BE">
      <w:pPr>
        <w:rPr>
          <w:rFonts w:eastAsiaTheme="minorEastAsia"/>
        </w:rPr>
      </w:pPr>
      <m:oMath>
        <m:r>
          <m:rPr>
            <m:sty m:val="p"/>
          </m:rPr>
          <w:rPr>
            <w:rFonts w:ascii="Cambria Math" w:eastAsia="宋体" w:hAnsi="Cambria Math"/>
            <w:szCs w:val="21"/>
          </w:rPr>
          <m:t>ME=</m:t>
        </m:r>
        <m:f>
          <m:fPr>
            <m:ctrlPr>
              <w:rPr>
                <w:rFonts w:ascii="Cambria Math" w:eastAsia="宋体" w:hAnsi="Cambria Math"/>
                <w:szCs w:val="21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宋体" w:hAnsi="Cambria Math"/>
                    <w:i/>
                    <w:szCs w:val="21"/>
                  </w:rPr>
                </m:ctrlPr>
              </m:naryPr>
              <m:sub/>
              <m:sup/>
              <m:e>
                <m:r>
                  <w:rPr>
                    <w:rFonts w:ascii="Cambria Math" w:eastAsia="宋体" w:hAnsi="Cambria Math"/>
                    <w:szCs w:val="21"/>
                  </w:rPr>
                  <m:t>|</m:t>
                </m:r>
                <m:sSub>
                  <m:sSubPr>
                    <m:ctrlPr>
                      <w:rPr>
                        <w:rFonts w:ascii="Cambria Math" w:eastAsia="宋体" w:hAnsi="Cambria Math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宋体" w:hAnsi="Cambria Math"/>
                        <w:szCs w:val="21"/>
                      </w:rPr>
                      <m:t>M</m:t>
                    </m:r>
                  </m:e>
                  <m:sub>
                    <m:r>
                      <w:rPr>
                        <w:rFonts w:ascii="Cambria Math" w:eastAsia="宋体" w:hAnsi="Cambria Math"/>
                        <w:szCs w:val="21"/>
                      </w:rPr>
                      <m:t>i</m:t>
                    </m:r>
                  </m:sub>
                </m:sSub>
                <m:r>
                  <w:rPr>
                    <w:rFonts w:ascii="Cambria Math" w:eastAsia="宋体" w:hAnsi="Cambria Math"/>
                    <w:szCs w:val="21"/>
                  </w:rPr>
                  <m:t>-</m:t>
                </m:r>
                <m:sSub>
                  <m:sSubPr>
                    <m:ctrlPr>
                      <w:rPr>
                        <w:rFonts w:ascii="Cambria Math" w:eastAsia="宋体" w:hAnsi="Cambria Math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宋体" w:hAnsi="Cambria Math"/>
                        <w:szCs w:val="21"/>
                      </w:rPr>
                      <m:t>O</m:t>
                    </m:r>
                  </m:e>
                  <m:sub>
                    <m:r>
                      <w:rPr>
                        <w:rFonts w:ascii="Cambria Math" w:eastAsia="宋体" w:hAnsi="Cambria Math"/>
                        <w:szCs w:val="21"/>
                      </w:rPr>
                      <m:t>i</m:t>
                    </m:r>
                  </m:sub>
                </m:sSub>
                <m:r>
                  <w:rPr>
                    <w:rFonts w:ascii="Cambria Math" w:eastAsia="宋体" w:hAnsi="Cambria Math"/>
                    <w:szCs w:val="21"/>
                  </w:rPr>
                  <m:t>|</m:t>
                </m:r>
              </m:e>
            </m:nary>
          </m:num>
          <m:den>
            <m:r>
              <w:rPr>
                <w:rFonts w:ascii="Cambria Math" w:eastAsia="宋体" w:hAnsi="Cambria Math"/>
                <w:szCs w:val="21"/>
              </w:rPr>
              <m:t>n</m:t>
            </m:r>
          </m:den>
        </m:f>
      </m:oMath>
      <w:r w:rsidRPr="00D25E39">
        <w:rPr>
          <w:rFonts w:eastAsiaTheme="minorEastAsia"/>
        </w:rPr>
        <w:t xml:space="preserve">                           (A2)</w:t>
      </w:r>
    </w:p>
    <w:p w:rsidR="00AE75BE" w:rsidRPr="00D25E39" w:rsidRDefault="00AE75BE" w:rsidP="00AE75BE">
      <w:pPr>
        <w:rPr>
          <w:rFonts w:eastAsiaTheme="minorEastAsia"/>
          <w:szCs w:val="20"/>
          <w:lang w:val="en-US" w:eastAsia="zh-CN"/>
        </w:rPr>
      </w:pPr>
      <w:r w:rsidRPr="00D25E39">
        <w:rPr>
          <w:rFonts w:eastAsiaTheme="minorEastAsia"/>
          <w:szCs w:val="20"/>
          <w:lang w:val="en-US" w:eastAsia="zh-CN"/>
        </w:rPr>
        <w:t xml:space="preserve">The </w:t>
      </w:r>
      <w:proofErr w:type="spellStart"/>
      <w:r w:rsidRPr="00D25E39">
        <w:rPr>
          <w:rFonts w:eastAsiaTheme="minorEastAsia"/>
          <w:szCs w:val="20"/>
          <w:lang w:val="en-US" w:eastAsia="zh-CN"/>
        </w:rPr>
        <w:t>normalised</w:t>
      </w:r>
      <w:proofErr w:type="spellEnd"/>
      <w:r w:rsidRPr="00D25E39">
        <w:rPr>
          <w:rFonts w:eastAsiaTheme="minorEastAsia"/>
          <w:szCs w:val="20"/>
          <w:lang w:val="en-US" w:eastAsia="zh-CN"/>
        </w:rPr>
        <w:t xml:space="preserve"> mean bias (NMB) was calculated as follows:</w:t>
      </w:r>
    </w:p>
    <w:p w:rsidR="00AE75BE" w:rsidRPr="00D25E39" w:rsidRDefault="00AE75BE" w:rsidP="00AE75BE">
      <w:pPr>
        <w:rPr>
          <w:rFonts w:eastAsiaTheme="minorEastAsia"/>
        </w:rPr>
      </w:pPr>
      <m:oMath>
        <m:r>
          <m:rPr>
            <m:sty m:val="p"/>
          </m:rPr>
          <w:rPr>
            <w:rFonts w:ascii="Cambria Math" w:eastAsia="宋体" w:hAnsi="Cambria Math"/>
            <w:szCs w:val="21"/>
          </w:rPr>
          <m:t>NMB=</m:t>
        </m:r>
        <m:f>
          <m:fPr>
            <m:ctrlPr>
              <w:rPr>
                <w:rFonts w:ascii="Cambria Math" w:eastAsia="宋体" w:hAnsi="Cambria Math"/>
                <w:szCs w:val="21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宋体" w:hAnsi="Cambria Math"/>
                    <w:i/>
                    <w:szCs w:val="21"/>
                  </w:rPr>
                </m:ctrlPr>
              </m:naryPr>
              <m:sub/>
              <m:sup/>
              <m:e>
                <m:r>
                  <w:rPr>
                    <w:rFonts w:ascii="Cambria Math" w:eastAsia="宋体" w:hAnsi="Cambria Math"/>
                    <w:szCs w:val="21"/>
                  </w:rPr>
                  <m:t>(</m:t>
                </m:r>
                <m:sSub>
                  <m:sSubPr>
                    <m:ctrlPr>
                      <w:rPr>
                        <w:rFonts w:ascii="Cambria Math" w:eastAsia="宋体" w:hAnsi="Cambria Math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宋体" w:hAnsi="Cambria Math"/>
                        <w:szCs w:val="21"/>
                      </w:rPr>
                      <m:t>M</m:t>
                    </m:r>
                  </m:e>
                  <m:sub>
                    <m:r>
                      <w:rPr>
                        <w:rFonts w:ascii="Cambria Math" w:eastAsia="宋体" w:hAnsi="Cambria Math"/>
                        <w:szCs w:val="21"/>
                      </w:rPr>
                      <m:t>i</m:t>
                    </m:r>
                  </m:sub>
                </m:sSub>
                <m:r>
                  <w:rPr>
                    <w:rFonts w:ascii="Cambria Math" w:eastAsia="宋体" w:hAnsi="Cambria Math"/>
                    <w:szCs w:val="21"/>
                  </w:rPr>
                  <m:t>-</m:t>
                </m:r>
                <m:sSub>
                  <m:sSubPr>
                    <m:ctrlPr>
                      <w:rPr>
                        <w:rFonts w:ascii="Cambria Math" w:eastAsia="宋体" w:hAnsi="Cambria Math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宋体" w:hAnsi="Cambria Math"/>
                        <w:szCs w:val="21"/>
                      </w:rPr>
                      <m:t>O</m:t>
                    </m:r>
                  </m:e>
                  <m:sub>
                    <m:r>
                      <w:rPr>
                        <w:rFonts w:ascii="Cambria Math" w:eastAsia="宋体" w:hAnsi="Cambria Math"/>
                        <w:szCs w:val="21"/>
                      </w:rPr>
                      <m:t>i</m:t>
                    </m:r>
                  </m:sub>
                </m:sSub>
                <m:r>
                  <w:rPr>
                    <w:rFonts w:ascii="Cambria Math" w:eastAsia="宋体" w:hAnsi="Cambria Math"/>
                    <w:szCs w:val="21"/>
                  </w:rPr>
                  <m:t>)</m:t>
                </m:r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宋体" w:hAnsi="Cambria Math"/>
                    <w:i/>
                    <w:szCs w:val="21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eastAsia="宋体" w:hAnsi="Cambria Math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宋体" w:hAnsi="Cambria Math"/>
                        <w:szCs w:val="21"/>
                      </w:rPr>
                      <m:t>O</m:t>
                    </m:r>
                  </m:e>
                  <m:sub>
                    <m:r>
                      <w:rPr>
                        <w:rFonts w:ascii="Cambria Math" w:eastAsia="宋体" w:hAnsi="Cambria Math"/>
                        <w:szCs w:val="21"/>
                      </w:rPr>
                      <m:t>i</m:t>
                    </m:r>
                  </m:sub>
                </m:sSub>
              </m:e>
            </m:nary>
          </m:den>
        </m:f>
      </m:oMath>
      <w:r w:rsidRPr="00D25E39">
        <w:rPr>
          <w:rFonts w:eastAsiaTheme="minorEastAsia"/>
        </w:rPr>
        <w:t xml:space="preserve">                         (A3)</w:t>
      </w:r>
    </w:p>
    <w:p w:rsidR="00AE75BE" w:rsidRPr="00D25E39" w:rsidRDefault="00AE75BE" w:rsidP="00AE75BE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eastAsiaTheme="minorEastAsia"/>
          <w:sz w:val="9"/>
          <w:szCs w:val="9"/>
          <w:lang w:val="en-US" w:eastAsia="zh-CN"/>
        </w:rPr>
      </w:pPr>
      <w:r w:rsidRPr="00D25E39">
        <w:rPr>
          <w:rFonts w:eastAsiaTheme="minorEastAsia"/>
          <w:szCs w:val="20"/>
          <w:lang w:val="en-US" w:eastAsia="zh-CN"/>
        </w:rPr>
        <w:t xml:space="preserve">The </w:t>
      </w:r>
      <w:proofErr w:type="spellStart"/>
      <w:r w:rsidRPr="00D25E39">
        <w:rPr>
          <w:rFonts w:eastAsiaTheme="minorEastAsia"/>
          <w:szCs w:val="20"/>
          <w:lang w:val="en-US" w:eastAsia="zh-CN"/>
        </w:rPr>
        <w:t>normalised</w:t>
      </w:r>
      <w:proofErr w:type="spellEnd"/>
      <w:r w:rsidRPr="00D25E39">
        <w:rPr>
          <w:rFonts w:eastAsiaTheme="minorEastAsia"/>
          <w:szCs w:val="20"/>
          <w:lang w:val="en-US" w:eastAsia="zh-CN"/>
        </w:rPr>
        <w:t xml:space="preserve"> mean e</w:t>
      </w:r>
      <w:r w:rsidRPr="00D25E39">
        <w:rPr>
          <w:rFonts w:eastAsiaTheme="minorEastAsia"/>
          <w:szCs w:val="20"/>
          <w:lang w:val="en-US" w:eastAsia="zh-CN"/>
        </w:rPr>
        <w:t>rror (NME) was calculated as fol</w:t>
      </w:r>
      <w:r w:rsidRPr="00D25E39">
        <w:rPr>
          <w:rFonts w:eastAsiaTheme="minorEastAsia"/>
          <w:szCs w:val="20"/>
          <w:lang w:val="en-US" w:eastAsia="zh-CN"/>
        </w:rPr>
        <w:t>lows:</w:t>
      </w:r>
    </w:p>
    <w:p w:rsidR="00AE75BE" w:rsidRPr="00D25E39" w:rsidRDefault="00AE75BE" w:rsidP="00AE75BE">
      <w:pPr>
        <w:rPr>
          <w:rFonts w:eastAsiaTheme="minorEastAsia"/>
        </w:rPr>
      </w:pPr>
      <m:oMath>
        <m:r>
          <m:rPr>
            <m:sty m:val="p"/>
          </m:rPr>
          <w:rPr>
            <w:rFonts w:ascii="Cambria Math" w:eastAsia="宋体" w:hAnsi="Cambria Math"/>
            <w:szCs w:val="21"/>
          </w:rPr>
          <m:t>NME=</m:t>
        </m:r>
        <m:f>
          <m:fPr>
            <m:ctrlPr>
              <w:rPr>
                <w:rFonts w:ascii="Cambria Math" w:eastAsia="宋体" w:hAnsi="Cambria Math"/>
                <w:szCs w:val="21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宋体" w:hAnsi="Cambria Math"/>
                    <w:i/>
                    <w:szCs w:val="21"/>
                  </w:rPr>
                </m:ctrlPr>
              </m:naryPr>
              <m:sub/>
              <m:sup/>
              <m:e>
                <m:r>
                  <w:rPr>
                    <w:rFonts w:ascii="Cambria Math" w:eastAsia="宋体" w:hAnsi="Cambria Math"/>
                    <w:szCs w:val="21"/>
                  </w:rPr>
                  <m:t>|</m:t>
                </m:r>
                <m:sSub>
                  <m:sSubPr>
                    <m:ctrlPr>
                      <w:rPr>
                        <w:rFonts w:ascii="Cambria Math" w:eastAsia="宋体" w:hAnsi="Cambria Math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宋体" w:hAnsi="Cambria Math"/>
                        <w:szCs w:val="21"/>
                      </w:rPr>
                      <m:t>M</m:t>
                    </m:r>
                  </m:e>
                  <m:sub>
                    <m:r>
                      <w:rPr>
                        <w:rFonts w:ascii="Cambria Math" w:eastAsia="宋体" w:hAnsi="Cambria Math"/>
                        <w:szCs w:val="21"/>
                      </w:rPr>
                      <m:t>i</m:t>
                    </m:r>
                  </m:sub>
                </m:sSub>
                <m:r>
                  <w:rPr>
                    <w:rFonts w:ascii="Cambria Math" w:eastAsia="宋体" w:hAnsi="Cambria Math"/>
                    <w:szCs w:val="21"/>
                  </w:rPr>
                  <m:t>-</m:t>
                </m:r>
                <m:sSub>
                  <m:sSubPr>
                    <m:ctrlPr>
                      <w:rPr>
                        <w:rFonts w:ascii="Cambria Math" w:eastAsia="宋体" w:hAnsi="Cambria Math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宋体" w:hAnsi="Cambria Math"/>
                        <w:szCs w:val="21"/>
                      </w:rPr>
                      <m:t>O</m:t>
                    </m:r>
                  </m:e>
                  <m:sub>
                    <m:r>
                      <w:rPr>
                        <w:rFonts w:ascii="Cambria Math" w:eastAsia="宋体" w:hAnsi="Cambria Math"/>
                        <w:szCs w:val="21"/>
                      </w:rPr>
                      <m:t>i</m:t>
                    </m:r>
                  </m:sub>
                </m:sSub>
                <m:r>
                  <w:rPr>
                    <w:rFonts w:ascii="Cambria Math" w:eastAsia="宋体" w:hAnsi="Cambria Math"/>
                    <w:szCs w:val="21"/>
                  </w:rPr>
                  <m:t>|</m:t>
                </m:r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宋体" w:hAnsi="Cambria Math"/>
                    <w:i/>
                    <w:szCs w:val="21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eastAsia="宋体" w:hAnsi="Cambria Math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宋体" w:hAnsi="Cambria Math"/>
                        <w:szCs w:val="21"/>
                      </w:rPr>
                      <m:t>O</m:t>
                    </m:r>
                  </m:e>
                  <m:sub>
                    <m:r>
                      <w:rPr>
                        <w:rFonts w:ascii="Cambria Math" w:eastAsia="宋体" w:hAnsi="Cambria Math"/>
                        <w:szCs w:val="21"/>
                      </w:rPr>
                      <m:t>i</m:t>
                    </m:r>
                  </m:sub>
                </m:sSub>
              </m:e>
            </m:nary>
          </m:den>
        </m:f>
      </m:oMath>
      <w:r w:rsidRPr="00D25E39">
        <w:rPr>
          <w:rFonts w:eastAsiaTheme="minorEastAsia"/>
        </w:rPr>
        <w:t xml:space="preserve">                         (A4)</w:t>
      </w:r>
    </w:p>
    <w:p w:rsidR="00AE75BE" w:rsidRPr="00D25E39" w:rsidRDefault="00AE75BE" w:rsidP="00AE75BE">
      <w:pPr>
        <w:rPr>
          <w:rFonts w:eastAsiaTheme="minorEastAsia"/>
          <w:szCs w:val="20"/>
          <w:lang w:val="en-US" w:eastAsia="zh-CN"/>
        </w:rPr>
      </w:pPr>
      <w:r w:rsidRPr="00D25E39">
        <w:rPr>
          <w:rFonts w:eastAsiaTheme="minorEastAsia"/>
          <w:szCs w:val="20"/>
          <w:lang w:val="en-US" w:eastAsia="zh-CN"/>
        </w:rPr>
        <w:t>The root mean square error (RMSE) was calculated as follows:</w:t>
      </w:r>
    </w:p>
    <w:p w:rsidR="00AE75BE" w:rsidRPr="00D25E39" w:rsidRDefault="00AE75BE" w:rsidP="00AE75BE">
      <w:pPr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  <w:szCs w:val="21"/>
          </w:rPr>
          <m:t>RMSE=</m:t>
        </m:r>
        <m:sSup>
          <m:sSupPr>
            <m:ctrlPr>
              <w:rPr>
                <w:rFonts w:ascii="Cambria Math" w:hAnsi="Cambria Math"/>
                <w:szCs w:val="21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Cs w:val="21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1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1"/>
                      </w:rPr>
                      <m:t>n</m:t>
                    </m:r>
                  </m:den>
                </m:f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Cs w:val="21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szCs w:val="21"/>
                      </w:rPr>
                      <m:t>n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Cs w:val="21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宋体" w:hAnsi="Cambria Math"/>
                                    <w:i/>
                                    <w:szCs w:val="21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宋体" w:hAnsi="Cambria Math"/>
                                    <w:szCs w:val="21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宋体" w:hAnsi="Cambria Math"/>
                                    <w:szCs w:val="21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Cs w:val="21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宋体" w:hAnsi="Cambria Math"/>
                                    <w:i/>
                                    <w:szCs w:val="21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宋体" w:hAnsi="Cambria Math"/>
                                    <w:szCs w:val="21"/>
                                  </w:rPr>
                                  <m:t>O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宋体" w:hAnsi="Cambria Math"/>
                                    <w:szCs w:val="21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Cs w:val="21"/>
                          </w:rPr>
                          <m:t>2</m:t>
                        </m:r>
                      </m:sup>
                    </m:sSup>
                  </m:e>
                </m:nary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szCs w:val="21"/>
                  </w:rPr>
                </m:ctrlPr>
              </m:fPr>
              <m:num>
                <m:r>
                  <w:rPr>
                    <w:rFonts w:ascii="Cambria Math" w:hAnsi="Cambria Math"/>
                    <w:szCs w:val="21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Cs w:val="21"/>
                  </w:rPr>
                  <m:t>2</m:t>
                </m:r>
              </m:den>
            </m:f>
          </m:sup>
        </m:sSup>
      </m:oMath>
      <w:r w:rsidRPr="00D25E39">
        <w:rPr>
          <w:rFonts w:eastAsiaTheme="minorEastAsia"/>
        </w:rPr>
        <w:t xml:space="preserve">                             (A5)</w:t>
      </w:r>
    </w:p>
    <w:p w:rsidR="00AE75BE" w:rsidRPr="00D25E39" w:rsidRDefault="00AE75BE" w:rsidP="00AE75BE">
      <w:pPr>
        <w:rPr>
          <w:rFonts w:eastAsiaTheme="minorEastAsia"/>
          <w:szCs w:val="20"/>
          <w:lang w:val="en-US" w:eastAsia="zh-CN"/>
        </w:rPr>
      </w:pPr>
      <w:r w:rsidRPr="00D25E39">
        <w:rPr>
          <w:rFonts w:eastAsiaTheme="minorEastAsia"/>
          <w:szCs w:val="20"/>
          <w:lang w:val="en-US" w:eastAsia="zh-CN"/>
        </w:rPr>
        <w:t>The correlation coefficient (R) was calculated as follows:</w:t>
      </w:r>
    </w:p>
    <w:p w:rsidR="00AE75BE" w:rsidRPr="00D25E39" w:rsidRDefault="00AE75BE" w:rsidP="00AE75BE">
      <w:pPr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  <w:szCs w:val="20"/>
          </w:rPr>
          <m:t>R=</m:t>
        </m:r>
        <m:f>
          <m:fPr>
            <m:ctrlPr>
              <w:rPr>
                <w:rFonts w:ascii="Cambria Math" w:hAnsi="Cambria Math"/>
                <w:szCs w:val="20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szCs w:val="20"/>
                  </w:rPr>
                </m:ctrlPr>
              </m:naryPr>
              <m:sub>
                <m:r>
                  <w:rPr>
                    <w:rFonts w:ascii="Cambria Math" w:hAnsi="Cambria Math"/>
                    <w:szCs w:val="20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szCs w:val="20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(</m:t>
                </m:r>
                <m:sSub>
                  <m:sSubPr>
                    <m:ctrlPr>
                      <w:rPr>
                        <w:rFonts w:ascii="Cambria Math" w:eastAsia="宋体" w:hAnsi="Cambria Math"/>
                        <w:i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宋体" w:hAnsi="Cambria Math"/>
                        <w:szCs w:val="20"/>
                      </w:rPr>
                      <m:t>M</m:t>
                    </m:r>
                  </m:e>
                  <m:sub>
                    <m:r>
                      <w:rPr>
                        <w:rFonts w:ascii="Cambria Math" w:eastAsia="宋体" w:hAnsi="Cambria Math"/>
                        <w:szCs w:val="20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eastAsia="宋体" w:hAnsi="Cambria Math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eastAsia="宋体" w:hAnsi="Cambria Math"/>
                        <w:szCs w:val="20"/>
                      </w:rPr>
                      <m:t>M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)(</m:t>
                </m:r>
                <m:sSub>
                  <m:sSubPr>
                    <m:ctrlPr>
                      <w:rPr>
                        <w:rFonts w:ascii="Cambria Math" w:eastAsia="宋体" w:hAnsi="Cambria Math"/>
                        <w:i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宋体" w:hAnsi="Cambria Math"/>
                        <w:szCs w:val="20"/>
                      </w:rPr>
                      <m:t>O</m:t>
                    </m:r>
                  </m:e>
                  <m:sub>
                    <m:r>
                      <w:rPr>
                        <w:rFonts w:ascii="Cambria Math" w:eastAsia="宋体" w:hAnsi="Cambria Math"/>
                        <w:szCs w:val="20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eastAsia="宋体" w:hAnsi="Cambria Math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eastAsia="宋体" w:hAnsi="Cambria Math"/>
                        <w:szCs w:val="20"/>
                      </w:rPr>
                      <m:t>O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)</m:t>
                </m:r>
              </m:e>
            </m:nary>
          </m:num>
          <m:den>
            <m:rad>
              <m:radPr>
                <m:degHide m:val="1"/>
                <m:ctrlPr>
                  <w:rPr>
                    <w:rFonts w:ascii="Cambria Math" w:hAnsi="Cambria Math"/>
                    <w:szCs w:val="20"/>
                  </w:rPr>
                </m:ctrlPr>
              </m:radPr>
              <m:deg/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Cs w:val="20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0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/>
                        <w:szCs w:val="20"/>
                      </w:rPr>
                      <m:t>n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0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eastAsia="宋体" w:hAnsi="Cambria Math"/>
                                <w:i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宋体" w:hAnsi="Cambria Math"/>
                                <w:szCs w:val="20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eastAsia="宋体" w:hAnsi="Cambria Math"/>
                                <w:szCs w:val="20"/>
                              </w:rPr>
                              <m:t>i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0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="宋体" w:hAnsi="Cambria Math"/>
                                <w:szCs w:val="20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宋体" w:hAnsi="Cambria Math"/>
                                <w:szCs w:val="20"/>
                              </w:rPr>
                              <m:t>M</m:t>
                            </m:r>
                          </m:e>
                        </m:acc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0"/>
                          </w:rPr>
                          <m:t>)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0"/>
                          </w:rPr>
                          <m:t>2</m:t>
                        </m:r>
                      </m:sup>
                    </m:sSup>
                  </m:e>
                </m:nary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Cs w:val="20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0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/>
                        <w:szCs w:val="20"/>
                      </w:rPr>
                      <m:t>N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0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eastAsia="宋体" w:hAnsi="Cambria Math"/>
                                <w:i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宋体" w:hAnsi="Cambria Math"/>
                                <w:szCs w:val="20"/>
                              </w:rPr>
                              <m:t>O</m:t>
                            </m:r>
                          </m:e>
                          <m:sub>
                            <m:r>
                              <w:rPr>
                                <w:rFonts w:ascii="Cambria Math" w:eastAsia="宋体" w:hAnsi="Cambria Math"/>
                                <w:szCs w:val="20"/>
                              </w:rPr>
                              <m:t>i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0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="宋体" w:hAnsi="Cambria Math"/>
                                <w:szCs w:val="20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宋体" w:hAnsi="Cambria Math"/>
                                <w:szCs w:val="20"/>
                              </w:rPr>
                              <m:t>O</m:t>
                            </m:r>
                          </m:e>
                        </m:acc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0"/>
                          </w:rPr>
                          <m:t>)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0"/>
                          </w:rPr>
                          <m:t>2</m:t>
                        </m:r>
                      </m:sup>
                    </m:sSup>
                  </m:e>
                </m:nary>
              </m:e>
            </m:rad>
          </m:den>
        </m:f>
      </m:oMath>
      <w:r w:rsidRPr="00D25E39">
        <w:rPr>
          <w:rFonts w:eastAsiaTheme="minorEastAsia"/>
        </w:rPr>
        <w:t xml:space="preserve">                               (A6)</w:t>
      </w:r>
    </w:p>
    <w:p w:rsidR="00AE75BE" w:rsidRPr="00D25E39" w:rsidRDefault="00AE75BE" w:rsidP="00AE75BE">
      <w:pPr>
        <w:autoSpaceDE w:val="0"/>
        <w:autoSpaceDN w:val="0"/>
        <w:adjustRightInd w:val="0"/>
        <w:spacing w:line="480" w:lineRule="auto"/>
      </w:pPr>
      <w:r w:rsidRPr="00D25E39">
        <w:rPr>
          <w:rFonts w:eastAsiaTheme="minorEastAsia"/>
          <w:szCs w:val="20"/>
          <w:lang w:val="en-US" w:eastAsia="zh-CN"/>
        </w:rPr>
        <w:t>The index of agreement (IOA) was calculated as follows:</w:t>
      </w:r>
    </w:p>
    <w:p w:rsidR="00AE75BE" w:rsidRPr="00D25E39" w:rsidRDefault="00AE75BE" w:rsidP="00AE75BE">
      <w:pPr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  <w:szCs w:val="20"/>
          </w:rPr>
          <m:t>IOA=1-</m:t>
        </m:r>
        <m:f>
          <m:fPr>
            <m:ctrlPr>
              <w:rPr>
                <w:rFonts w:ascii="Cambria Math" w:hAnsi="Cambria Math"/>
                <w:szCs w:val="20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szCs w:val="20"/>
                  </w:rPr>
                </m:ctrlPr>
              </m:naryPr>
              <m:sub>
                <m:r>
                  <w:rPr>
                    <w:rFonts w:ascii="Cambria Math" w:hAnsi="Cambria Math"/>
                    <w:szCs w:val="20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szCs w:val="20"/>
                  </w:rPr>
                  <m:t>n</m:t>
                </m:r>
              </m:sup>
              <m:e>
                <m:sSup>
                  <m:sSupPr>
                    <m:ctrlPr>
                      <w:rPr>
                        <w:rFonts w:ascii="Cambria Math" w:hAnsi="Cambria Math"/>
                        <w:szCs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0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宋体" w:hAnsi="Cambria Math"/>
                            <w:i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宋体" w:hAnsi="Cambria Math"/>
                            <w:szCs w:val="20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宋体" w:hAnsi="Cambria Math"/>
                            <w:szCs w:val="20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宋体" w:hAnsi="Cambria Math"/>
                            <w:i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宋体" w:hAnsi="Cambria Math"/>
                            <w:szCs w:val="20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eastAsia="宋体" w:hAnsi="Cambria Math"/>
                            <w:szCs w:val="20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0"/>
                      </w:rPr>
                      <m:t>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0"/>
                      </w:rPr>
                      <m:t>2</m:t>
                    </m:r>
                  </m:sup>
                </m:sSup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szCs w:val="20"/>
                  </w:rPr>
                </m:ctrlPr>
              </m:naryPr>
              <m:sub>
                <m:r>
                  <w:rPr>
                    <w:rFonts w:ascii="Cambria Math" w:hAnsi="Cambria Math"/>
                    <w:szCs w:val="20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szCs w:val="20"/>
                  </w:rPr>
                  <m:t>n</m:t>
                </m:r>
              </m:sup>
              <m:e>
                <m:sSup>
                  <m:sSupPr>
                    <m:ctrlPr>
                      <w:rPr>
                        <w:rFonts w:ascii="Cambria Math" w:hAnsi="Cambria Math"/>
                        <w:szCs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0"/>
                      </w:rPr>
                      <m:t>(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宋体" w:hAnsi="Cambria Math"/>
                                <w:i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宋体" w:hAnsi="Cambria Math"/>
                                <w:szCs w:val="20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eastAsia="宋体" w:hAnsi="Cambria Math"/>
                                <w:szCs w:val="20"/>
                              </w:rPr>
                              <m:t>i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0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="宋体" w:hAnsi="Cambria Math"/>
                                <w:szCs w:val="20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宋体" w:hAnsi="Cambria Math"/>
                                <w:szCs w:val="20"/>
                              </w:rPr>
                              <m:t>O</m:t>
                            </m:r>
                          </m:e>
                        </m:acc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0"/>
                      </w:rPr>
                      <m:t>+|</m:t>
                    </m:r>
                    <m:sSub>
                      <m:sSubPr>
                        <m:ctrlPr>
                          <w:rPr>
                            <w:rFonts w:ascii="Cambria Math" w:eastAsia="宋体" w:hAnsi="Cambria Math"/>
                            <w:i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宋体" w:hAnsi="Cambria Math"/>
                            <w:szCs w:val="20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eastAsia="宋体" w:hAnsi="Cambria Math"/>
                            <w:szCs w:val="20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0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eastAsia="宋体" w:hAnsi="Cambria Math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eastAsia="宋体" w:hAnsi="Cambria Math"/>
                            <w:szCs w:val="20"/>
                          </w:rPr>
                          <m:t>O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0"/>
                      </w:rPr>
                      <m:t>|)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0"/>
                      </w:rPr>
                      <m:t>2</m:t>
                    </m:r>
                  </m:sup>
                </m:sSup>
              </m:e>
            </m:nary>
          </m:den>
        </m:f>
      </m:oMath>
      <w:r w:rsidRPr="00D25E39">
        <w:rPr>
          <w:rFonts w:eastAsiaTheme="minorEastAsia"/>
        </w:rPr>
        <w:t xml:space="preserve">                            (A7)</w:t>
      </w:r>
    </w:p>
    <w:p w:rsidR="00AE75BE" w:rsidRPr="00D25E39" w:rsidRDefault="00AE75BE" w:rsidP="00AE75BE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eastAsiaTheme="minorEastAsia"/>
          <w:szCs w:val="20"/>
          <w:lang w:val="en-US" w:eastAsia="zh-CN"/>
        </w:rPr>
      </w:pPr>
      <w:r w:rsidRPr="00D25E39">
        <w:rPr>
          <w:rFonts w:eastAsiaTheme="minorEastAsia"/>
          <w:szCs w:val="20"/>
          <w:lang w:val="en-US" w:eastAsia="zh-CN"/>
        </w:rPr>
        <w:t xml:space="preserve">The </w:t>
      </w:r>
      <w:proofErr w:type="spellStart"/>
      <w:r w:rsidRPr="00D25E39">
        <w:rPr>
          <w:rFonts w:eastAsiaTheme="minorEastAsia"/>
          <w:szCs w:val="20"/>
          <w:lang w:val="en-US" w:eastAsia="zh-CN"/>
        </w:rPr>
        <w:t>normalised</w:t>
      </w:r>
      <w:proofErr w:type="spellEnd"/>
      <w:r w:rsidRPr="00D25E39">
        <w:rPr>
          <w:rFonts w:eastAsiaTheme="minorEastAsia"/>
          <w:szCs w:val="20"/>
          <w:lang w:val="en-US" w:eastAsia="zh-CN"/>
        </w:rPr>
        <w:t xml:space="preserve"> standard de</w:t>
      </w:r>
      <w:r w:rsidRPr="00D25E39">
        <w:rPr>
          <w:rFonts w:eastAsiaTheme="minorEastAsia"/>
          <w:szCs w:val="20"/>
          <w:lang w:val="en-US" w:eastAsia="zh-CN"/>
        </w:rPr>
        <w:t xml:space="preserve">viation (NSD) was calculated as </w:t>
      </w:r>
      <w:r w:rsidRPr="00D25E39">
        <w:rPr>
          <w:rFonts w:eastAsiaTheme="minorEastAsia"/>
          <w:szCs w:val="20"/>
          <w:lang w:val="en-US" w:eastAsia="zh-CN"/>
        </w:rPr>
        <w:t>follows:</w:t>
      </w:r>
    </w:p>
    <w:p w:rsidR="00AE75BE" w:rsidRPr="00D25E39" w:rsidRDefault="00AE75BE" w:rsidP="00AE75BE">
      <w:pPr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  <w:szCs w:val="20"/>
          </w:rPr>
          <m:t>NSD=</m:t>
        </m:r>
        <m:f>
          <m:fPr>
            <m:ctrlPr>
              <w:rPr>
                <w:rFonts w:ascii="Cambria Math" w:hAnsi="Cambria Math"/>
                <w:szCs w:val="20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szCs w:val="20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szCs w:val="20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szCs w:val="20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Cs w:val="20"/>
                          </w:rPr>
                          <m:t>i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0"/>
                          </w:rPr>
                          <m:t>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Cs w:val="20"/>
                          </w:rPr>
                          <m:t>n</m:t>
                        </m:r>
                      </m:sup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szCs w:val="20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szCs w:val="20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宋体" w:hAnsi="Cambria Math"/>
                                        <w:i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宋体" w:hAnsi="Cambria Math"/>
                                        <w:szCs w:val="20"/>
                                      </w:rPr>
                                      <m:t>M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宋体" w:hAnsi="Cambria Math"/>
                                        <w:szCs w:val="20"/>
                                      </w:rPr>
                                      <m:t>i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0"/>
                                  </w:rPr>
                                  <m:t>-</m:t>
                                </m:r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eastAsia="宋体" w:hAnsi="Cambria Math"/>
                                        <w:szCs w:val="20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="宋体" w:hAnsi="Cambria Math"/>
                                        <w:szCs w:val="20"/>
                                      </w:rPr>
                                      <m:t>M</m:t>
                                    </m:r>
                                  </m:e>
                                </m:acc>
                              </m:e>
                            </m:d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0"/>
                              </w:rPr>
                              <m:t>2</m:t>
                            </m:r>
                          </m:sup>
                        </m:sSup>
                      </m:e>
                    </m:nary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n</m:t>
                    </m:r>
                  </m:den>
                </m:f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szCs w:val="20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szCs w:val="20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szCs w:val="20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Cs w:val="20"/>
                          </w:rPr>
                          <m:t>i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0"/>
                          </w:rPr>
                          <m:t>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Cs w:val="20"/>
                          </w:rPr>
                          <m:t>n</m:t>
                        </m:r>
                      </m:sup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szCs w:val="20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szCs w:val="20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宋体" w:hAnsi="Cambria Math"/>
                                        <w:i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宋体" w:hAnsi="Cambria Math"/>
                                        <w:szCs w:val="20"/>
                                      </w:rPr>
                                      <m:t>O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宋体" w:hAnsi="Cambria Math"/>
                                        <w:szCs w:val="20"/>
                                      </w:rPr>
                                      <m:t>i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0"/>
                                  </w:rPr>
                                  <m:t>-</m:t>
                                </m:r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eastAsia="宋体" w:hAnsi="Cambria Math"/>
                                        <w:szCs w:val="20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="宋体" w:hAnsi="Cambria Math"/>
                                        <w:szCs w:val="20"/>
                                      </w:rPr>
                                      <m:t>O</m:t>
                                    </m:r>
                                  </m:e>
                                </m:acc>
                              </m:e>
                            </m:d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0"/>
                              </w:rPr>
                              <m:t>2</m:t>
                            </m:r>
                          </m:sup>
                        </m:sSup>
                      </m:e>
                    </m:nary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n</m:t>
                    </m:r>
                  </m:den>
                </m:f>
              </m:e>
            </m:rad>
          </m:den>
        </m:f>
      </m:oMath>
      <w:r w:rsidRPr="00D25E39">
        <w:rPr>
          <w:rFonts w:eastAsiaTheme="minorEastAsia"/>
        </w:rPr>
        <w:t xml:space="preserve">                               (A8)</w:t>
      </w:r>
      <w:bookmarkStart w:id="0" w:name="_GoBack"/>
      <w:bookmarkEnd w:id="0"/>
    </w:p>
    <w:p w:rsidR="00AE75BE" w:rsidRPr="00D25E39" w:rsidRDefault="00AE75BE" w:rsidP="00AE75BE">
      <w:pPr>
        <w:rPr>
          <w:rFonts w:eastAsiaTheme="minorEastAsia"/>
          <w:highlight w:val="yellow"/>
          <w:lang w:val="en-US"/>
        </w:rPr>
      </w:pPr>
      <w:r w:rsidRPr="00D25E39">
        <w:rPr>
          <w:rFonts w:eastAsiaTheme="minorEastAsia"/>
          <w:highlight w:val="yellow"/>
        </w:rPr>
        <w:t xml:space="preserve">The </w:t>
      </w:r>
      <w:proofErr w:type="spellStart"/>
      <w:r w:rsidRPr="00D25E39">
        <w:rPr>
          <w:rFonts w:eastAsiaTheme="minorEastAsia"/>
          <w:szCs w:val="20"/>
          <w:highlight w:val="yellow"/>
          <w:lang w:val="en-US" w:eastAsia="zh-CN"/>
        </w:rPr>
        <w:t>normalised</w:t>
      </w:r>
      <w:proofErr w:type="spellEnd"/>
      <w:r w:rsidRPr="00D25E39">
        <w:rPr>
          <w:rFonts w:eastAsiaTheme="minorEastAsia"/>
          <w:szCs w:val="20"/>
          <w:highlight w:val="yellow"/>
          <w:lang w:val="en-US" w:eastAsia="zh-CN"/>
        </w:rPr>
        <w:t xml:space="preserve"> root mean square error</w:t>
      </w:r>
      <w:r w:rsidRPr="00D25E39">
        <w:rPr>
          <w:rFonts w:eastAsiaTheme="minorEastAsia"/>
          <w:szCs w:val="20"/>
          <w:highlight w:val="yellow"/>
          <w:lang w:val="en-US" w:eastAsia="zh-CN"/>
        </w:rPr>
        <w:t xml:space="preserve"> (NRMSE) </w:t>
      </w:r>
      <w:r w:rsidRPr="00D25E39">
        <w:rPr>
          <w:rFonts w:eastAsiaTheme="minorEastAsia"/>
          <w:szCs w:val="20"/>
          <w:highlight w:val="yellow"/>
          <w:lang w:val="en-US" w:eastAsia="zh-CN"/>
        </w:rPr>
        <w:t>was calculated as follows:</w:t>
      </w:r>
    </w:p>
    <w:p w:rsidR="00AE75BE" w:rsidRPr="00D25E39" w:rsidRDefault="00AE75BE" w:rsidP="00AE75BE">
      <w:pPr>
        <w:rPr>
          <w:rFonts w:eastAsiaTheme="minorEastAsia"/>
          <w:szCs w:val="20"/>
          <w:lang w:eastAsia="zh-CN"/>
        </w:rPr>
      </w:pPr>
      <m:oMath>
        <m:r>
          <m:rPr>
            <m:sty m:val="p"/>
          </m:rPr>
          <w:rPr>
            <w:rFonts w:ascii="Cambria Math" w:hAnsi="Cambria Math"/>
            <w:szCs w:val="20"/>
            <w:highlight w:val="yellow"/>
          </w:rPr>
          <m:t>NRMSE=</m:t>
        </m:r>
        <m:rad>
          <m:radPr>
            <m:degHide m:val="1"/>
            <m:ctrlPr>
              <w:rPr>
                <w:rFonts w:ascii="Cambria Math" w:hAnsi="Cambria Math"/>
                <w:szCs w:val="20"/>
                <w:highlight w:val="yellow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szCs w:val="20"/>
                    <w:highlight w:val="yellow"/>
                  </w:rPr>
                </m:ctrlPr>
              </m:fPr>
              <m:num>
                <m:acc>
                  <m:accPr>
                    <m:chr m:val="̅"/>
                    <m:ctrlPr>
                      <w:rPr>
                        <w:rFonts w:ascii="Cambria Math" w:hAnsi="Cambria Math"/>
                        <w:szCs w:val="20"/>
                        <w:highlight w:val="yellow"/>
                      </w:rPr>
                    </m:ctrlPr>
                  </m:accPr>
                  <m:e>
                    <m:sSup>
                      <m:sSupPr>
                        <m:ctrlPr>
                          <w:rPr>
                            <w:rFonts w:ascii="Cambria Math" w:hAnsi="Cambria Math"/>
                            <w:szCs w:val="20"/>
                            <w:highlight w:val="yellow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0"/>
                            <w:highlight w:val="yellow"/>
                          </w:rPr>
                          <m:t>[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szCs w:val="20"/>
                                <w:highlight w:val="yellow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Cs w:val="20"/>
                                    <w:highlight w:val="yellow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Cs w:val="20"/>
                                    <w:highlight w:val="yellow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0"/>
                                    <w:highlight w:val="yellow"/>
                                  </w:rPr>
                                  <m:t>i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0"/>
                                <w:highlight w:val="yellow"/>
                              </w:rPr>
                              <m:t>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szCs w:val="20"/>
                                    <w:highlight w:val="yellow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Cs w:val="20"/>
                                    <w:highlight w:val="yellow"/>
                                  </w:rPr>
                                  <m:t>M</m:t>
                                </m:r>
                              </m:e>
                            </m:acc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0"/>
                            <w:highlight w:val="yellow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szCs w:val="20"/>
                                <w:highlight w:val="yellow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Cs w:val="20"/>
                                    <w:highlight w:val="yellow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Cs w:val="20"/>
                                    <w:highlight w:val="yellow"/>
                                  </w:rPr>
                                  <m:t>O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0"/>
                                    <w:highlight w:val="yellow"/>
                                  </w:rPr>
                                  <m:t>i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0"/>
                                <w:highlight w:val="yellow"/>
                              </w:rPr>
                              <m:t>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szCs w:val="20"/>
                                    <w:highlight w:val="yellow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Cs w:val="20"/>
                                    <w:highlight w:val="yellow"/>
                                  </w:rPr>
                                  <m:t>O</m:t>
                                </m:r>
                              </m:e>
                            </m:acc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0"/>
                            <w:highlight w:val="yellow"/>
                          </w:rPr>
                          <m:t>]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0"/>
                            <w:highlight w:val="yellow"/>
                          </w:rPr>
                          <m:t>2</m:t>
                        </m:r>
                      </m:sup>
                    </m:sSup>
                  </m:e>
                </m:acc>
              </m:num>
              <m:den>
                <m:sSub>
                  <m:sSubPr>
                    <m:ctrlPr>
                      <w:rPr>
                        <w:rFonts w:ascii="Cambria Math" w:hAnsi="Cambria Math"/>
                        <w:szCs w:val="20"/>
                        <w:highlight w:val="yellow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0"/>
                        <w:highlight w:val="yellow"/>
                      </w:rPr>
                      <m:t>σ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szCs w:val="20"/>
                            <w:highlight w:val="yellow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0"/>
                            <w:highlight w:val="yellow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0"/>
                            <w:highlight w:val="yellow"/>
                          </w:rPr>
                          <m:t>i</m:t>
                        </m:r>
                      </m:sub>
                    </m:sSub>
                  </m:sub>
                </m:sSub>
              </m:den>
            </m:f>
          </m:e>
        </m:rad>
      </m:oMath>
      <w:r w:rsidRPr="00D25E39">
        <w:rPr>
          <w:rFonts w:eastAsiaTheme="minorEastAsia"/>
          <w:szCs w:val="20"/>
          <w:highlight w:val="yellow"/>
          <w:lang w:eastAsia="zh-CN"/>
        </w:rPr>
        <w:t xml:space="preserve">   </w:t>
      </w:r>
      <w:r w:rsidRPr="00D25E39">
        <w:rPr>
          <w:rFonts w:eastAsiaTheme="minorEastAsia"/>
          <w:szCs w:val="20"/>
          <w:highlight w:val="yellow"/>
          <w:lang w:eastAsia="zh-CN"/>
        </w:rPr>
        <w:t xml:space="preserve">                 </w:t>
      </w:r>
      <w:r w:rsidRPr="00D25E39">
        <w:rPr>
          <w:rFonts w:eastAsiaTheme="minorEastAsia"/>
          <w:szCs w:val="20"/>
          <w:highlight w:val="yellow"/>
          <w:lang w:eastAsia="zh-CN"/>
        </w:rPr>
        <w:t xml:space="preserve">   </w:t>
      </w:r>
      <w:r w:rsidRPr="00D25E39">
        <w:rPr>
          <w:rFonts w:eastAsiaTheme="minorEastAsia"/>
          <w:highlight w:val="yellow"/>
        </w:rPr>
        <w:t>(</w:t>
      </w:r>
      <w:r w:rsidRPr="00D25E39">
        <w:rPr>
          <w:rFonts w:eastAsiaTheme="minorEastAsia"/>
          <w:highlight w:val="yellow"/>
        </w:rPr>
        <w:t>A9</w:t>
      </w:r>
      <w:r w:rsidRPr="00D25E39">
        <w:rPr>
          <w:rFonts w:eastAsiaTheme="minorEastAsia"/>
          <w:highlight w:val="yellow"/>
        </w:rPr>
        <w:t>)</w:t>
      </w:r>
    </w:p>
    <w:p w:rsidR="00734FB4" w:rsidRPr="00D25E39" w:rsidRDefault="00734FB4" w:rsidP="00734FB4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/>
          <w:szCs w:val="20"/>
          <w:lang w:val="en-US" w:eastAsia="zh-CN"/>
        </w:rPr>
      </w:pPr>
      <w:r w:rsidRPr="00D25E39">
        <w:rPr>
          <w:rFonts w:eastAsiaTheme="minorEastAsia"/>
          <w:szCs w:val="20"/>
          <w:lang w:val="en-US" w:eastAsia="zh-CN"/>
        </w:rPr>
        <w:t xml:space="preserve">In the equations, </w:t>
      </w:r>
      <m:oMath>
        <m:sSub>
          <m:sSubPr>
            <m:ctrlPr>
              <w:rPr>
                <w:rFonts w:ascii="Cambria Math" w:eastAsia="宋体" w:hAnsi="Cambria Math"/>
                <w:szCs w:val="20"/>
              </w:rPr>
            </m:ctrlPr>
          </m:sSubPr>
          <m:e>
            <m:r>
              <w:rPr>
                <w:rFonts w:ascii="Cambria Math" w:eastAsia="宋体" w:hAnsi="Cambria Math"/>
                <w:szCs w:val="20"/>
              </w:rPr>
              <m:t>M</m:t>
            </m:r>
          </m:e>
          <m:sub>
            <m:r>
              <w:rPr>
                <w:rFonts w:ascii="Cambria Math" w:eastAsia="宋体" w:hAnsi="Cambria Math"/>
                <w:szCs w:val="20"/>
              </w:rPr>
              <m:t>i</m:t>
            </m:r>
          </m:sub>
        </m:sSub>
      </m:oMath>
      <w:r w:rsidRPr="00D25E39">
        <w:rPr>
          <w:rFonts w:eastAsiaTheme="minorEastAsia"/>
          <w:szCs w:val="20"/>
          <w:lang w:eastAsia="zh-CN"/>
        </w:rPr>
        <w:t xml:space="preserve"> </w:t>
      </w:r>
      <w:r w:rsidRPr="00D25E39">
        <w:rPr>
          <w:rFonts w:eastAsiaTheme="minorEastAsia"/>
          <w:szCs w:val="20"/>
          <w:lang w:val="en-US" w:eastAsia="zh-CN"/>
        </w:rPr>
        <w:t xml:space="preserve">and </w:t>
      </w:r>
      <m:oMath>
        <m:sSub>
          <m:sSubPr>
            <m:ctrlPr>
              <w:rPr>
                <w:rFonts w:ascii="Cambria Math" w:eastAsia="宋体" w:hAnsi="Cambria Math"/>
                <w:szCs w:val="20"/>
              </w:rPr>
            </m:ctrlPr>
          </m:sSubPr>
          <m:e>
            <m:r>
              <w:rPr>
                <w:rFonts w:ascii="Cambria Math" w:eastAsia="宋体" w:hAnsi="Cambria Math"/>
                <w:szCs w:val="20"/>
              </w:rPr>
              <m:t>O</m:t>
            </m:r>
          </m:e>
          <m:sub>
            <m:r>
              <w:rPr>
                <w:rFonts w:ascii="Cambria Math" w:eastAsia="宋体" w:hAnsi="Cambria Math"/>
                <w:szCs w:val="20"/>
              </w:rPr>
              <m:t>i</m:t>
            </m:r>
          </m:sub>
        </m:sSub>
      </m:oMath>
      <w:r w:rsidRPr="00D25E39">
        <w:rPr>
          <w:rFonts w:eastAsiaTheme="minorEastAsia"/>
          <w:szCs w:val="20"/>
          <w:lang w:eastAsia="zh-CN"/>
        </w:rPr>
        <w:t xml:space="preserve"> </w:t>
      </w:r>
      <w:r w:rsidRPr="00D25E39">
        <w:rPr>
          <w:rFonts w:eastAsiaTheme="minorEastAsia"/>
          <w:szCs w:val="20"/>
          <w:lang w:val="en-US" w:eastAsia="zh-CN"/>
        </w:rPr>
        <w:t>repre</w:t>
      </w:r>
      <w:r w:rsidRPr="00D25E39">
        <w:rPr>
          <w:rFonts w:eastAsiaTheme="minorEastAsia"/>
          <w:szCs w:val="20"/>
          <w:lang w:val="en-US" w:eastAsia="zh-CN"/>
        </w:rPr>
        <w:t xml:space="preserve">sent the simulated and observed </w:t>
      </w:r>
      <w:r w:rsidRPr="00D25E39">
        <w:rPr>
          <w:rFonts w:eastAsiaTheme="minorEastAsia"/>
          <w:szCs w:val="20"/>
          <w:lang w:val="en-US" w:eastAsia="zh-CN"/>
        </w:rPr>
        <w:t xml:space="preserve">value of a station respectively, </w:t>
      </w:r>
      <m:oMath>
        <m:r>
          <w:rPr>
            <w:rFonts w:ascii="Cambria Math" w:eastAsia="宋体" w:hAnsi="Cambria Math"/>
            <w:szCs w:val="20"/>
          </w:rPr>
          <m:t>n</m:t>
        </m:r>
      </m:oMath>
      <w:r w:rsidRPr="00D25E39">
        <w:rPr>
          <w:rFonts w:eastAsiaTheme="minorEastAsia"/>
          <w:szCs w:val="20"/>
          <w:lang w:val="en-US" w:eastAsia="zh-CN"/>
        </w:rPr>
        <w:t xml:space="preserve"> represents the number </w:t>
      </w:r>
      <w:r w:rsidRPr="00D25E39">
        <w:rPr>
          <w:rFonts w:eastAsiaTheme="minorEastAsia"/>
          <w:szCs w:val="20"/>
          <w:lang w:val="en-US" w:eastAsia="zh-CN"/>
        </w:rPr>
        <w:t xml:space="preserve">of stations, and </w:t>
      </w:r>
      <m:oMath>
        <m:acc>
          <m:accPr>
            <m:chr m:val="̅"/>
            <m:ctrlPr>
              <w:rPr>
                <w:rFonts w:ascii="Cambria Math" w:eastAsia="宋体" w:hAnsi="Cambria Math"/>
                <w:szCs w:val="20"/>
              </w:rPr>
            </m:ctrlPr>
          </m:accPr>
          <m:e>
            <m:r>
              <w:rPr>
                <w:rFonts w:ascii="Cambria Math" w:eastAsia="宋体" w:hAnsi="Cambria Math"/>
                <w:szCs w:val="20"/>
              </w:rPr>
              <m:t>M</m:t>
            </m:r>
          </m:e>
        </m:acc>
      </m:oMath>
      <w:r w:rsidRPr="00D25E39">
        <w:rPr>
          <w:rFonts w:eastAsiaTheme="minorEastAsia"/>
          <w:szCs w:val="20"/>
          <w:lang w:val="en-US" w:eastAsia="zh-CN"/>
        </w:rPr>
        <w:t xml:space="preserve"> </w:t>
      </w:r>
      <w:r w:rsidRPr="00D25E39">
        <w:rPr>
          <w:rFonts w:eastAsiaTheme="minorEastAsia"/>
          <w:szCs w:val="20"/>
          <w:lang w:val="en-US" w:eastAsia="zh-CN"/>
        </w:rPr>
        <w:t xml:space="preserve">and </w:t>
      </w:r>
      <m:oMath>
        <m:acc>
          <m:accPr>
            <m:chr m:val="̅"/>
            <m:ctrlPr>
              <w:rPr>
                <w:rFonts w:ascii="Cambria Math" w:eastAsia="宋体" w:hAnsi="Cambria Math"/>
                <w:szCs w:val="20"/>
              </w:rPr>
            </m:ctrlPr>
          </m:accPr>
          <m:e>
            <m:r>
              <w:rPr>
                <w:rFonts w:ascii="Cambria Math" w:eastAsia="宋体" w:hAnsi="Cambria Math"/>
                <w:szCs w:val="20"/>
              </w:rPr>
              <m:t>O</m:t>
            </m:r>
          </m:e>
        </m:acc>
      </m:oMath>
      <w:r w:rsidRPr="00D25E39">
        <w:rPr>
          <w:rFonts w:eastAsiaTheme="minorEastAsia"/>
          <w:szCs w:val="20"/>
          <w:lang w:val="en-US" w:eastAsia="zh-CN"/>
        </w:rPr>
        <w:t xml:space="preserve"> </w:t>
      </w:r>
      <w:r w:rsidRPr="00D25E39">
        <w:rPr>
          <w:rFonts w:eastAsiaTheme="minorEastAsia"/>
          <w:szCs w:val="20"/>
          <w:lang w:val="en-US" w:eastAsia="zh-CN"/>
        </w:rPr>
        <w:t>represent the averages of the</w:t>
      </w:r>
      <w:r w:rsidRPr="00D25E39">
        <w:rPr>
          <w:rFonts w:eastAsiaTheme="minorEastAsia"/>
          <w:szCs w:val="20"/>
          <w:lang w:val="en-US" w:eastAsia="zh-CN"/>
        </w:rPr>
        <w:t xml:space="preserve"> simulated and </w:t>
      </w:r>
      <w:r w:rsidRPr="00D25E39">
        <w:rPr>
          <w:rFonts w:eastAsiaTheme="minorEastAsia"/>
          <w:szCs w:val="20"/>
          <w:lang w:val="en-US" w:eastAsia="zh-CN"/>
        </w:rPr>
        <w:t>observed values respectively.</w:t>
      </w:r>
      <w:r w:rsidR="007F0997" w:rsidRPr="00D25E39">
        <w:rPr>
          <w:rFonts w:eastAsiaTheme="minorEastAsia"/>
          <w:szCs w:val="20"/>
          <w:lang w:val="en-US"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  <w:szCs w:val="20"/>
                <w:highlight w:val="yellow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0"/>
                <w:highlight w:val="yellow"/>
              </w:rPr>
              <m:t>σ</m:t>
            </m:r>
          </m:e>
          <m:sub>
            <m:sSub>
              <m:sSubPr>
                <m:ctrlPr>
                  <w:rPr>
                    <w:rFonts w:ascii="Cambria Math" w:hAnsi="Cambria Math"/>
                    <w:szCs w:val="20"/>
                    <w:highlight w:val="yellow"/>
                  </w:rPr>
                </m:ctrlPr>
              </m:sSubPr>
              <m:e>
                <m:r>
                  <w:rPr>
                    <w:rFonts w:ascii="Cambria Math" w:hAnsi="Cambria Math"/>
                    <w:szCs w:val="20"/>
                    <w:highlight w:val="yellow"/>
                  </w:rPr>
                  <m:t>O</m:t>
                </m:r>
              </m:e>
              <m:sub>
                <m:r>
                  <w:rPr>
                    <w:rFonts w:ascii="Cambria Math" w:hAnsi="Cambria Math"/>
                    <w:szCs w:val="20"/>
                    <w:highlight w:val="yellow"/>
                  </w:rPr>
                  <m:t>i</m:t>
                </m:r>
              </m:sub>
            </m:sSub>
          </m:sub>
        </m:sSub>
      </m:oMath>
      <w:r w:rsidR="007F0997" w:rsidRPr="00D25E39">
        <w:rPr>
          <w:rFonts w:eastAsiaTheme="minorEastAsia"/>
          <w:szCs w:val="20"/>
          <w:highlight w:val="yellow"/>
          <w:lang w:val="en-US" w:eastAsia="zh-CN"/>
        </w:rPr>
        <w:t xml:space="preserve"> </w:t>
      </w:r>
      <w:r w:rsidR="007F0997" w:rsidRPr="00D25E39">
        <w:rPr>
          <w:rFonts w:eastAsiaTheme="minorEastAsia"/>
          <w:szCs w:val="20"/>
          <w:highlight w:val="yellow"/>
          <w:lang w:val="en-US" w:eastAsia="zh-CN"/>
        </w:rPr>
        <w:t>represent</w:t>
      </w:r>
      <w:r w:rsidR="007F0997" w:rsidRPr="00D25E39">
        <w:rPr>
          <w:rFonts w:eastAsiaTheme="minorEastAsia"/>
          <w:szCs w:val="20"/>
          <w:highlight w:val="yellow"/>
          <w:lang w:val="en-US" w:eastAsia="zh-CN"/>
        </w:rPr>
        <w:t xml:space="preserve"> the </w:t>
      </w:r>
      <w:r w:rsidR="007F0997" w:rsidRPr="00D25E39">
        <w:rPr>
          <w:rFonts w:eastAsiaTheme="minorEastAsia"/>
          <w:szCs w:val="20"/>
          <w:highlight w:val="yellow"/>
          <w:lang w:val="en-US" w:eastAsia="zh-CN"/>
        </w:rPr>
        <w:t>sta</w:t>
      </w:r>
      <w:r w:rsidR="007F0997" w:rsidRPr="00D25E39">
        <w:rPr>
          <w:rFonts w:eastAsiaTheme="minorEastAsia"/>
          <w:szCs w:val="20"/>
          <w:highlight w:val="yellow"/>
          <w:lang w:val="en-US" w:eastAsia="zh-CN"/>
        </w:rPr>
        <w:t xml:space="preserve">ndard deviation over the </w:t>
      </w:r>
      <w:r w:rsidR="007F0997" w:rsidRPr="00D25E39">
        <w:rPr>
          <w:rFonts w:eastAsiaTheme="minorEastAsia"/>
          <w:szCs w:val="20"/>
          <w:highlight w:val="yellow"/>
          <w:lang w:val="en-US" w:eastAsia="zh-CN"/>
        </w:rPr>
        <w:t>observed value</w:t>
      </w:r>
      <w:r w:rsidR="007F0997" w:rsidRPr="00D25E39">
        <w:rPr>
          <w:rFonts w:eastAsiaTheme="minorEastAsia"/>
          <w:szCs w:val="20"/>
          <w:highlight w:val="yellow"/>
          <w:lang w:val="en-US" w:eastAsia="zh-CN"/>
        </w:rPr>
        <w:t>.</w:t>
      </w:r>
    </w:p>
    <w:sectPr w:rsidR="00734FB4" w:rsidRPr="00D25E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BE"/>
    <w:rsid w:val="0001467E"/>
    <w:rsid w:val="003D2438"/>
    <w:rsid w:val="0071513A"/>
    <w:rsid w:val="00734FB4"/>
    <w:rsid w:val="007F0997"/>
    <w:rsid w:val="008D0509"/>
    <w:rsid w:val="00AE75BE"/>
    <w:rsid w:val="00D25E39"/>
    <w:rsid w:val="00F8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53A8"/>
  <w15:chartTrackingRefBased/>
  <w15:docId w15:val="{4973FD1C-99BA-4281-ADB9-7FA32D27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5BE"/>
    <w:pPr>
      <w:spacing w:line="360" w:lineRule="auto"/>
      <w:jc w:val="both"/>
    </w:pPr>
    <w:rPr>
      <w:rFonts w:ascii="Times New Roman" w:eastAsia="Times New Roman" w:hAnsi="Times New Roman" w:cs="Times New Roman"/>
      <w:kern w:val="0"/>
      <w:sz w:val="20"/>
      <w:szCs w:val="24"/>
      <w:lang w:val="en-GB" w:eastAsia="de-DE"/>
    </w:rPr>
  </w:style>
  <w:style w:type="paragraph" w:styleId="1">
    <w:name w:val="heading 1"/>
    <w:basedOn w:val="a"/>
    <w:next w:val="a"/>
    <w:link w:val="10"/>
    <w:qFormat/>
    <w:rsid w:val="00AE75BE"/>
    <w:pPr>
      <w:keepNext/>
      <w:spacing w:before="480" w:after="240" w:line="240" w:lineRule="auto"/>
      <w:outlineLvl w:val="0"/>
    </w:pPr>
    <w:rPr>
      <w:rFonts w:cs="Arial"/>
      <w:b/>
      <w:bCs/>
      <w:color w:val="000000"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AE75BE"/>
    <w:rPr>
      <w:rFonts w:ascii="Times New Roman" w:eastAsia="Times New Roman" w:hAnsi="Times New Roman" w:cs="Arial"/>
      <w:b/>
      <w:bCs/>
      <w:color w:val="000000"/>
      <w:kern w:val="32"/>
      <w:sz w:val="20"/>
      <w:szCs w:val="32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hsacnu</dc:creator>
  <cp:keywords/>
  <dc:description/>
  <cp:lastModifiedBy>hsacnu</cp:lastModifiedBy>
  <cp:revision>7</cp:revision>
  <dcterms:created xsi:type="dcterms:W3CDTF">2020-12-19T14:46:00Z</dcterms:created>
  <dcterms:modified xsi:type="dcterms:W3CDTF">2020-12-19T15:06:00Z</dcterms:modified>
</cp:coreProperties>
</file>